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59" w:rsidRDefault="00ED3D59" w:rsidP="00ED3D59">
      <w:pPr>
        <w:pStyle w:val="Encabezado"/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6918325</wp:posOffset>
            </wp:positionH>
            <wp:positionV relativeFrom="paragraph">
              <wp:posOffset>-748665</wp:posOffset>
            </wp:positionV>
            <wp:extent cx="1051560" cy="902724"/>
            <wp:effectExtent l="19050" t="0" r="0" b="0"/>
            <wp:wrapNone/>
            <wp:docPr id="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02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-746125</wp:posOffset>
            </wp:positionV>
            <wp:extent cx="1436370" cy="1040130"/>
            <wp:effectExtent l="19050" t="0" r="0" b="0"/>
            <wp:wrapNone/>
            <wp:docPr id="5" name="Imagen 3" descr="Descripción: gobiern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Descripción: gobierno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D59" w:rsidRDefault="00ED3D59" w:rsidP="00ED3D59">
      <w:pPr>
        <w:pStyle w:val="Encabezado"/>
        <w:ind w:left="6909" w:firstLine="4419"/>
      </w:pPr>
    </w:p>
    <w:p w:rsidR="00ED3D59" w:rsidRDefault="00ED3D59" w:rsidP="00ED3D59">
      <w:pPr>
        <w:jc w:val="center"/>
        <w:rPr>
          <w:rFonts w:ascii="Calibri" w:hAnsi="Calibri"/>
          <w:b/>
          <w:bCs/>
          <w:sz w:val="40"/>
          <w:szCs w:val="40"/>
        </w:rPr>
      </w:pPr>
      <w:r>
        <w:rPr>
          <w:rFonts w:ascii="Calibri" w:hAnsi="Calibri"/>
          <w:b/>
          <w:sz w:val="22"/>
        </w:rPr>
        <w:t xml:space="preserve">“2015, </w:t>
      </w:r>
      <w:r w:rsidRPr="00966623">
        <w:rPr>
          <w:rFonts w:ascii="Calibri" w:hAnsi="Calibri"/>
          <w:b/>
          <w:sz w:val="22"/>
        </w:rPr>
        <w:t>Año de</w:t>
      </w:r>
      <w:r>
        <w:rPr>
          <w:rFonts w:ascii="Calibri" w:hAnsi="Calibri"/>
          <w:b/>
          <w:sz w:val="22"/>
        </w:rPr>
        <w:t>l Bicentenario Luctuoso de José María Morelos y Pavón</w:t>
      </w:r>
      <w:r w:rsidRPr="00966623">
        <w:rPr>
          <w:rFonts w:ascii="Calibri" w:hAnsi="Calibri"/>
          <w:b/>
          <w:sz w:val="22"/>
        </w:rPr>
        <w:t>”</w:t>
      </w:r>
    </w:p>
    <w:p w:rsidR="00ED3D59" w:rsidRPr="00B551C6" w:rsidRDefault="00ED3D59" w:rsidP="00ED3D59">
      <w:pPr>
        <w:jc w:val="center"/>
        <w:rPr>
          <w:rFonts w:ascii="Calibri" w:hAnsi="Calibri"/>
          <w:b/>
          <w:bCs/>
          <w:sz w:val="40"/>
          <w:szCs w:val="40"/>
        </w:rPr>
      </w:pPr>
      <w:r w:rsidRPr="00B551C6">
        <w:rPr>
          <w:rFonts w:ascii="Calibri" w:hAnsi="Calibri"/>
          <w:b/>
          <w:bCs/>
          <w:sz w:val="40"/>
          <w:szCs w:val="40"/>
        </w:rPr>
        <w:t>PREPARATORIA OFICIAL No. 93</w:t>
      </w:r>
    </w:p>
    <w:p w:rsidR="00ED3D59" w:rsidRPr="00966623" w:rsidRDefault="00ED3D59" w:rsidP="00ED3D59">
      <w:pPr>
        <w:jc w:val="center"/>
        <w:rPr>
          <w:rFonts w:ascii="Calibri" w:hAnsi="Calibri"/>
          <w:b/>
          <w:sz w:val="22"/>
        </w:rPr>
      </w:pPr>
    </w:p>
    <w:p w:rsidR="0077099E" w:rsidRPr="00A17CD6" w:rsidRDefault="00BD3A81" w:rsidP="005E0353">
      <w:pPr>
        <w:jc w:val="center"/>
        <w:rPr>
          <w:rFonts w:ascii="Calibri" w:hAnsi="Calibri" w:cs="Calibri"/>
          <w:b/>
          <w:bCs/>
          <w:sz w:val="60"/>
          <w:szCs w:val="60"/>
        </w:rPr>
      </w:pPr>
      <w:r w:rsidRPr="00A17CD6">
        <w:rPr>
          <w:rFonts w:ascii="Calibri" w:hAnsi="Calibri" w:cs="Calibri"/>
          <w:b/>
          <w:bCs/>
          <w:sz w:val="60"/>
          <w:szCs w:val="60"/>
        </w:rPr>
        <w:t>PROYECTO:</w:t>
      </w:r>
      <w:r w:rsidR="00ED3D59">
        <w:rPr>
          <w:rFonts w:ascii="Calibri" w:hAnsi="Calibri" w:cs="Calibri"/>
          <w:b/>
          <w:bCs/>
          <w:sz w:val="60"/>
          <w:szCs w:val="60"/>
        </w:rPr>
        <w:t xml:space="preserve"> </w:t>
      </w:r>
      <w:r w:rsidR="000D0491">
        <w:rPr>
          <w:rFonts w:ascii="Calibri" w:hAnsi="Calibri" w:cs="Calibri"/>
          <w:b/>
          <w:bCs/>
          <w:sz w:val="60"/>
          <w:szCs w:val="60"/>
        </w:rPr>
        <w:t>RED FAMILIAR</w:t>
      </w:r>
    </w:p>
    <w:p w:rsidR="0096177F" w:rsidRPr="00B551C6" w:rsidRDefault="0096177F" w:rsidP="0077099E">
      <w:pPr>
        <w:jc w:val="center"/>
        <w:rPr>
          <w:rFonts w:ascii="Calibri" w:hAnsi="Calibri" w:cs="Calibri"/>
          <w:b/>
          <w:bCs/>
          <w:sz w:val="72"/>
        </w:rPr>
      </w:pPr>
      <w:r w:rsidRPr="00B551C6">
        <w:rPr>
          <w:rFonts w:ascii="Calibri" w:hAnsi="Calibri" w:cs="Calibri"/>
          <w:b/>
          <w:bCs/>
          <w:sz w:val="72"/>
        </w:rPr>
        <w:t>201</w:t>
      </w:r>
      <w:r w:rsidR="00267B4E">
        <w:rPr>
          <w:rFonts w:ascii="Calibri" w:hAnsi="Calibri" w:cs="Calibri"/>
          <w:b/>
          <w:bCs/>
          <w:sz w:val="72"/>
        </w:rPr>
        <w:t>5</w:t>
      </w:r>
      <w:r w:rsidRPr="00B551C6">
        <w:rPr>
          <w:rFonts w:ascii="Calibri" w:hAnsi="Calibri" w:cs="Calibri"/>
          <w:b/>
          <w:bCs/>
          <w:sz w:val="72"/>
        </w:rPr>
        <w:t>-201</w:t>
      </w:r>
      <w:r w:rsidR="00267B4E">
        <w:rPr>
          <w:rFonts w:ascii="Calibri" w:hAnsi="Calibri" w:cs="Calibri"/>
          <w:b/>
          <w:bCs/>
          <w:sz w:val="72"/>
        </w:rPr>
        <w:t>6</w:t>
      </w:r>
    </w:p>
    <w:p w:rsidR="0011793E" w:rsidRPr="00B551C6" w:rsidRDefault="000839EB" w:rsidP="0011793E">
      <w:pPr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 xml:space="preserve">Turno </w:t>
      </w:r>
      <w:r w:rsidR="00DB7FF1">
        <w:rPr>
          <w:rFonts w:ascii="Calibri" w:hAnsi="Calibri" w:cs="Calibri"/>
          <w:b/>
          <w:bCs/>
          <w:sz w:val="48"/>
          <w:szCs w:val="48"/>
        </w:rPr>
        <w:t>Mtutino</w:t>
      </w:r>
    </w:p>
    <w:p w:rsidR="0077099E" w:rsidRPr="00A17CD6" w:rsidRDefault="0042391C" w:rsidP="00A17CD6">
      <w:pPr>
        <w:jc w:val="center"/>
        <w:rPr>
          <w:rFonts w:ascii="Calibri" w:hAnsi="Calibri"/>
          <w:sz w:val="72"/>
        </w:rPr>
      </w:pPr>
      <w:r>
        <w:rPr>
          <w:noProof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" adj="13393,19548,16200" fillcolor="green" strokecolor="windowText" strokeweight="2pt">
                <v:path arrowok="t"/>
                <w10:anchorlock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" adj="13774,19643,5400" fillcolor="red" strokecolor="windowText" strokeweight="2pt">
                <v:path arrowok="t"/>
                <w10:anchorlock/>
              </v:shape>
            </w:pict>
          </mc:Fallback>
        </mc:AlternateContent>
      </w:r>
    </w:p>
    <w:p w:rsidR="0077099E" w:rsidRDefault="00267B4E" w:rsidP="0077099E">
      <w:pPr>
        <w:jc w:val="right"/>
        <w:rPr>
          <w:rFonts w:ascii="Calibri" w:hAnsi="Calibri"/>
          <w:b/>
          <w:bCs/>
          <w:sz w:val="36"/>
          <w:szCs w:val="36"/>
        </w:rPr>
      </w:pPr>
      <w:r>
        <w:rPr>
          <w:rFonts w:ascii="Calibri" w:hAnsi="Calibri"/>
          <w:b/>
          <w:bCs/>
          <w:sz w:val="36"/>
          <w:szCs w:val="36"/>
        </w:rPr>
        <w:t>SEPTIEMBRE 2015</w:t>
      </w:r>
    </w:p>
    <w:p w:rsidR="00AD2624" w:rsidRDefault="00AD2624" w:rsidP="0077099E">
      <w:pPr>
        <w:jc w:val="right"/>
        <w:rPr>
          <w:rFonts w:ascii="Calibri" w:hAnsi="Calibri"/>
          <w:b/>
          <w:bCs/>
          <w:sz w:val="36"/>
          <w:szCs w:val="36"/>
        </w:rPr>
      </w:pPr>
    </w:p>
    <w:p w:rsidR="00693BEE" w:rsidRP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/>
          <w:bCs/>
          <w:sz w:val="32"/>
          <w:szCs w:val="32"/>
        </w:rPr>
        <w:lastRenderedPageBreak/>
        <w:t>PRESENTACIÓN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El Programa se estructura para su operatividad a través de cinco redes: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Ø  Red Interinstitucional.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Ø  Red Académica  de Investigación.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Ø  Red de Docentes Mexiquenses.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Ø  Red de Estudiantes Mexiquenses.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Ø  Red Familiar Mexiquense.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Concepto: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La imagen de la RED Familiar sirve para explicar la necesidad de contención y apoyo que una familia solidaria debe proporcionar a los menores y a la función docente para construir vínculos y habilidades sociales que sustenten el desarrollo saludable de la personalidad y la formación de los menores.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EJES CONCEPTUALES.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Familia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Prevención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Valores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EJES TEMÁTICOS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Proyecto de vida.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Educación del carácter.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·        Vinculación y convivencia.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 xml:space="preserve"> Metodología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Círculos de lectura de historietas de manera dinámica</w:t>
      </w:r>
    </w:p>
    <w:p w:rsidR="00693BEE" w:rsidRDefault="00693BEE" w:rsidP="009137B4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9137B4" w:rsidRDefault="009137B4" w:rsidP="009137B4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ED3D59">
        <w:rPr>
          <w:rFonts w:ascii="Georgia" w:eastAsia="Arial Unicode MS" w:hAnsi="Georgia" w:cs="Arial Unicode MS"/>
          <w:b/>
          <w:bCs/>
          <w:sz w:val="32"/>
          <w:szCs w:val="32"/>
        </w:rPr>
        <w:lastRenderedPageBreak/>
        <w:t>JUSTIFICACIÓN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La familia definida como la célula básica sobre la que se construyen las sociedades modernas, vive un proceso acelerado de transición en el que se está definiendo nuevos roles y formas de comunicación acordes con las necesidades y exigencias de un mundo diverso e interconectado.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En el ámbito social, por un lado las familias defienden sus tradiciones y formas particulares de ver la vida, pero al mismo tiempo deben desarrollar las capacidades (conocimientos, destrezas y actitudes) para que sus integrantes resuelvan con éxito algunos problemas que los padres nunca imaginaron tener.</w:t>
      </w:r>
    </w:p>
    <w:p w:rsid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Este programa ofrece un plan para que las familias conserven lo mejor de la educación que recibieron a través de las generaciones y , al mismo tiempo, desarrollen las habilidades que hagan de cada uno de sus miembros personas de bien, ciudadanos responsables y solidarios.</w:t>
      </w:r>
    </w:p>
    <w:p w:rsid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El Objetivo de este programa es que construyan o desarrollen nuevos conocimientos a partir de sus experiencias de vida y tengan la capacidad de abandonar aquellas creencias que dejaron de ser útiles para vivir a plenitud su presente. Los hijos de hoy necesitan padres competentes para hacer que cada miembro de la familia desarrolle sus propias habilidades y se incorpore a la dinámica social. Padres seguros de si mismos dispuestos a educar a sus hijos para la libertad en un entorno afectivo; para ello es importante que los cambios sean producto de la reflexión critica y no de conclusiones apresuradas o impulsivas. La solución no es proceder al contrario de la forma como lo hicieron nuestros padres con razonamientos que se expresan mediante frases como:”Les voy a dar lo que nunca tuve…” y otras semejantes que son el reflejo de necesidades personales no cubiertas o sufrimientos no resueltos.</w:t>
      </w:r>
    </w:p>
    <w:p w:rsid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/>
          <w:bCs/>
          <w:sz w:val="32"/>
          <w:szCs w:val="32"/>
        </w:rPr>
        <w:lastRenderedPageBreak/>
        <w:t>MISIÓN</w:t>
      </w:r>
    </w:p>
    <w:p w:rsid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P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Contribuir a la prevención de problemáticas familiares que afectan las actividades educativas y de socialización de los estudiantes mexiquenses, a fin de fomentar una interacción social responsable y respetuosa, mediante un programa basado en valores.</w:t>
      </w:r>
    </w:p>
    <w:p w:rsid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/>
          <w:bCs/>
          <w:sz w:val="32"/>
          <w:szCs w:val="32"/>
        </w:rPr>
        <w:t>VISIÓN</w:t>
      </w:r>
    </w:p>
    <w:p w:rsid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P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Fortalecer el mejoramiento de la integración y la funcionalidad de los diversos sistemas familiares que actualmente existen en el Estado de México, a través de la vinculación de acciones entre la Red Familiar y la Red Docente, con un enfoque preventivo sustentado en valores para coadyuvar a una educación humana, social y participativa en los estudiantes mexiquenses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9137B4" w:rsidRPr="00ED3D59" w:rsidRDefault="009137B4" w:rsidP="009137B4">
      <w:pPr>
        <w:jc w:val="center"/>
        <w:rPr>
          <w:rFonts w:ascii="Georgia" w:hAnsi="Georgia"/>
          <w:sz w:val="32"/>
          <w:szCs w:val="32"/>
        </w:rPr>
      </w:pPr>
    </w:p>
    <w:p w:rsidR="00693BEE" w:rsidRDefault="00693BEE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Default="00693BEE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Default="00693BEE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Default="00693BEE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Default="00693BEE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5BC7" w:rsidRPr="00ED3D59" w:rsidRDefault="00CD5BC7" w:rsidP="00CD5BC7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ED3D59">
        <w:rPr>
          <w:rFonts w:ascii="Georgia" w:eastAsia="Arial Unicode MS" w:hAnsi="Georgia" w:cs="Arial Unicode MS"/>
          <w:b/>
          <w:bCs/>
          <w:sz w:val="32"/>
          <w:szCs w:val="32"/>
        </w:rPr>
        <w:lastRenderedPageBreak/>
        <w:t>OBJETIVO GENERAL</w:t>
      </w:r>
    </w:p>
    <w:p w:rsidR="00CD5BC7" w:rsidRPr="00ED3D59" w:rsidRDefault="00CD5BC7" w:rsidP="00CD5BC7">
      <w:pPr>
        <w:jc w:val="center"/>
        <w:rPr>
          <w:rFonts w:ascii="Georgia" w:hAnsi="Georgia"/>
          <w:sz w:val="32"/>
          <w:szCs w:val="32"/>
        </w:rPr>
      </w:pPr>
    </w:p>
    <w:p w:rsidR="00CD5BC7" w:rsidRPr="00ED3D59" w:rsidRDefault="00CD5BC7" w:rsidP="00CD5BC7">
      <w:pPr>
        <w:jc w:val="both"/>
        <w:rPr>
          <w:rFonts w:ascii="Georgia" w:hAnsi="Georgia"/>
          <w:sz w:val="32"/>
          <w:szCs w:val="32"/>
        </w:rPr>
      </w:pPr>
    </w:p>
    <w:p w:rsidR="00CD5BC7" w:rsidRPr="00693BEE" w:rsidRDefault="000D0491" w:rsidP="00693BEE">
      <w:pPr>
        <w:pStyle w:val="Prrafodelista"/>
        <w:numPr>
          <w:ilvl w:val="0"/>
          <w:numId w:val="15"/>
        </w:numPr>
        <w:jc w:val="both"/>
        <w:rPr>
          <w:rFonts w:ascii="Georgia" w:hAnsi="Georgia"/>
          <w:sz w:val="32"/>
          <w:szCs w:val="32"/>
        </w:rPr>
      </w:pPr>
      <w:r w:rsidRPr="00693BEE">
        <w:rPr>
          <w:rFonts w:ascii="Georgia" w:eastAsia="Arial Unicode MS" w:hAnsi="Georgia" w:cs="Arial Unicode MS"/>
          <w:sz w:val="32"/>
          <w:szCs w:val="32"/>
        </w:rPr>
        <w:t>Orientar a las familias mexiquenses para mejorar su convivencia ofreciéndoles conocimientos y herramientas prácticas que activen y potencien sus habilidades y destrezas para solucionar problemas específicos de su realidad actual.</w:t>
      </w:r>
    </w:p>
    <w:p w:rsidR="00BB7457" w:rsidRPr="00ED3D59" w:rsidRDefault="00BB7457" w:rsidP="00CD5BC7">
      <w:pPr>
        <w:jc w:val="both"/>
        <w:rPr>
          <w:rFonts w:ascii="Georgia" w:hAnsi="Georgia"/>
          <w:sz w:val="32"/>
          <w:szCs w:val="32"/>
        </w:rPr>
      </w:pPr>
    </w:p>
    <w:p w:rsidR="005E0353" w:rsidRPr="00ED3D59" w:rsidRDefault="005E0353" w:rsidP="00BB7457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BB7457" w:rsidRPr="00ED3D59" w:rsidRDefault="00BB7457" w:rsidP="00BB7457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  <w:r w:rsidRPr="00ED3D59">
        <w:rPr>
          <w:rFonts w:ascii="Georgia" w:eastAsia="Arial Unicode MS" w:hAnsi="Georgia" w:cs="Arial Unicode MS"/>
          <w:b/>
          <w:sz w:val="32"/>
          <w:szCs w:val="32"/>
        </w:rPr>
        <w:t>OBJETIVOS ESPECÍFICOS</w:t>
      </w:r>
    </w:p>
    <w:p w:rsidR="00BB7457" w:rsidRPr="00ED3D59" w:rsidRDefault="00BB7457" w:rsidP="00BB7457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693BEE" w:rsidRDefault="00693BEE" w:rsidP="00693BEE">
      <w:pPr>
        <w:jc w:val="both"/>
        <w:rPr>
          <w:rFonts w:ascii="Georgia" w:eastAsia="Arial Unicode MS" w:hAnsi="Georgia" w:cs="Arial Unicode MS"/>
          <w:sz w:val="32"/>
          <w:szCs w:val="32"/>
        </w:rPr>
      </w:pPr>
      <w:r>
        <w:rPr>
          <w:rFonts w:ascii="Georgia" w:eastAsia="Arial Unicode MS" w:hAnsi="Georgia" w:cs="Arial Unicode MS"/>
          <w:sz w:val="32"/>
          <w:szCs w:val="32"/>
        </w:rPr>
        <w:t xml:space="preserve">Desarrollar los temas: </w:t>
      </w:r>
    </w:p>
    <w:p w:rsidR="00693BEE" w:rsidRPr="00693BEE" w:rsidRDefault="00693BEE" w:rsidP="00693BEE">
      <w:pPr>
        <w:pStyle w:val="Prrafodelista"/>
        <w:numPr>
          <w:ilvl w:val="0"/>
          <w:numId w:val="14"/>
        </w:numPr>
        <w:jc w:val="both"/>
        <w:rPr>
          <w:rFonts w:ascii="Georgia" w:eastAsia="Arial Unicode MS" w:hAnsi="Georgia" w:cs="Arial Unicode MS"/>
          <w:sz w:val="32"/>
          <w:szCs w:val="32"/>
        </w:rPr>
      </w:pPr>
      <w:r w:rsidRPr="00693BEE">
        <w:rPr>
          <w:rFonts w:ascii="Georgia" w:eastAsia="Arial Unicode MS" w:hAnsi="Georgia" w:cs="Arial Unicode MS"/>
          <w:sz w:val="32"/>
          <w:szCs w:val="32"/>
        </w:rPr>
        <w:t>Proyecto de vida.</w:t>
      </w:r>
    </w:p>
    <w:p w:rsidR="00693BEE" w:rsidRPr="00693BEE" w:rsidRDefault="00693BEE" w:rsidP="00693BEE">
      <w:pPr>
        <w:pStyle w:val="Prrafodelista"/>
        <w:numPr>
          <w:ilvl w:val="0"/>
          <w:numId w:val="14"/>
        </w:numPr>
        <w:jc w:val="both"/>
        <w:rPr>
          <w:rFonts w:ascii="Georgia" w:eastAsia="Arial Unicode MS" w:hAnsi="Georgia" w:cs="Arial Unicode MS"/>
          <w:sz w:val="32"/>
          <w:szCs w:val="32"/>
        </w:rPr>
      </w:pPr>
      <w:r w:rsidRPr="00693BEE">
        <w:rPr>
          <w:rFonts w:ascii="Georgia" w:eastAsia="Arial Unicode MS" w:hAnsi="Georgia" w:cs="Arial Unicode MS"/>
          <w:sz w:val="32"/>
          <w:szCs w:val="32"/>
        </w:rPr>
        <w:t>Educación del carácter.</w:t>
      </w:r>
    </w:p>
    <w:p w:rsidR="00693BEE" w:rsidRPr="00693BEE" w:rsidRDefault="00693BEE" w:rsidP="00693BEE">
      <w:pPr>
        <w:pStyle w:val="Prrafodelista"/>
        <w:numPr>
          <w:ilvl w:val="0"/>
          <w:numId w:val="14"/>
        </w:numPr>
        <w:jc w:val="both"/>
        <w:rPr>
          <w:rFonts w:ascii="Georgia" w:eastAsia="Arial Unicode MS" w:hAnsi="Georgia" w:cs="Arial Unicode MS"/>
          <w:sz w:val="32"/>
          <w:szCs w:val="32"/>
        </w:rPr>
      </w:pPr>
      <w:r w:rsidRPr="00693BEE">
        <w:rPr>
          <w:rFonts w:ascii="Georgia" w:eastAsia="Arial Unicode MS" w:hAnsi="Georgia" w:cs="Arial Unicode MS"/>
          <w:sz w:val="32"/>
          <w:szCs w:val="32"/>
        </w:rPr>
        <w:t>Vinculación y convivencia.</w:t>
      </w:r>
    </w:p>
    <w:p w:rsidR="00BB7457" w:rsidRPr="00693BEE" w:rsidRDefault="00693BEE" w:rsidP="00693BEE">
      <w:pPr>
        <w:jc w:val="both"/>
        <w:rPr>
          <w:rFonts w:ascii="Georgia" w:eastAsia="Arial Unicode MS" w:hAnsi="Georgia" w:cs="Arial Unicode MS"/>
          <w:sz w:val="32"/>
          <w:szCs w:val="32"/>
        </w:rPr>
      </w:pPr>
      <w:r>
        <w:rPr>
          <w:rFonts w:ascii="Georgia" w:eastAsia="Arial Unicode MS" w:hAnsi="Georgia" w:cs="Arial Unicode MS"/>
          <w:sz w:val="32"/>
          <w:szCs w:val="32"/>
        </w:rPr>
        <w:t>A través de círculos de lectura de las 11 historietas diseñadas por el programa</w:t>
      </w:r>
    </w:p>
    <w:p w:rsid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693BEE" w:rsidRPr="00693BEE" w:rsidRDefault="00693BEE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/>
          <w:bCs/>
          <w:sz w:val="32"/>
          <w:szCs w:val="32"/>
        </w:rPr>
        <w:t>PROPÓSITOS</w:t>
      </w: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</w:p>
    <w:p w:rsidR="00693BEE" w:rsidRPr="00693BEE" w:rsidRDefault="00693BEE" w:rsidP="00693BEE">
      <w:pPr>
        <w:jc w:val="both"/>
        <w:rPr>
          <w:rFonts w:ascii="Georgia" w:eastAsia="Arial Unicode MS" w:hAnsi="Georgia" w:cs="Arial Unicode MS"/>
          <w:bCs/>
          <w:sz w:val="32"/>
          <w:szCs w:val="32"/>
        </w:rPr>
      </w:pPr>
      <w:r w:rsidRPr="00693BEE">
        <w:rPr>
          <w:rFonts w:ascii="Georgia" w:eastAsia="Arial Unicode MS" w:hAnsi="Georgia" w:cs="Arial Unicode MS"/>
          <w:bCs/>
          <w:sz w:val="32"/>
          <w:szCs w:val="32"/>
        </w:rPr>
        <w:t>Impulsar la prevención y atención del acoso escolar (bullying) y otras violencias escolares, para fortalecer la formación de los estudiantes en un ambiente de valores, reconocimiento a los derechos humanos, a la diversidad cultural y al estado de derecho, con el propósito de generar actitudes para la convivencia escolar armónica.</w:t>
      </w:r>
    </w:p>
    <w:p w:rsidR="00BB7457" w:rsidRPr="00ED3D59" w:rsidRDefault="00BB7457" w:rsidP="00A06B35">
      <w:pPr>
        <w:jc w:val="center"/>
        <w:rPr>
          <w:rFonts w:ascii="Georgia" w:hAnsi="Georgia"/>
          <w:sz w:val="32"/>
          <w:szCs w:val="32"/>
        </w:rPr>
      </w:pPr>
    </w:p>
    <w:p w:rsidR="005675F8" w:rsidRDefault="005675F8" w:rsidP="00EF42B8">
      <w:pPr>
        <w:rPr>
          <w:rFonts w:ascii="Georgia" w:eastAsia="Arial Unicode MS" w:hAnsi="Georgia" w:cs="Arial Unicode MS"/>
          <w:b/>
          <w:sz w:val="32"/>
          <w:szCs w:val="32"/>
        </w:rPr>
      </w:pPr>
    </w:p>
    <w:p w:rsidR="00693BEE" w:rsidRDefault="00630D12" w:rsidP="005675F8">
      <w:pPr>
        <w:jc w:val="center"/>
        <w:rPr>
          <w:rFonts w:ascii="Georgia" w:hAnsi="Georgia"/>
          <w:sz w:val="32"/>
          <w:szCs w:val="32"/>
        </w:rPr>
      </w:pPr>
      <w:r w:rsidRPr="00ED3D59">
        <w:rPr>
          <w:rFonts w:ascii="Georgia" w:eastAsia="Arial Unicode MS" w:hAnsi="Georgia" w:cs="Arial Unicode MS"/>
          <w:b/>
          <w:sz w:val="32"/>
          <w:szCs w:val="32"/>
        </w:rPr>
        <w:lastRenderedPageBreak/>
        <w:t>CALENDARIZACIÓN DE LAS ACTIVIDADES</w:t>
      </w:r>
    </w:p>
    <w:tbl>
      <w:tblPr>
        <w:tblpPr w:leftFromText="141" w:rightFromText="141" w:vertAnchor="text" w:horzAnchor="margin" w:tblpY="187"/>
        <w:tblW w:w="12438" w:type="dxa"/>
        <w:shd w:val="clear" w:color="auto" w:fill="C0A15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1"/>
        <w:gridCol w:w="1129"/>
        <w:gridCol w:w="1924"/>
        <w:gridCol w:w="1556"/>
        <w:gridCol w:w="1171"/>
        <w:gridCol w:w="17"/>
      </w:tblGrid>
      <w:tr w:rsidR="005675F8" w:rsidRPr="00693BEE" w:rsidTr="005675F8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2422" w:rsidRPr="00693BEE" w:rsidRDefault="00C1242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Título</w:t>
            </w:r>
          </w:p>
        </w:tc>
        <w:tc>
          <w:tcPr>
            <w:tcW w:w="1129" w:type="dxa"/>
            <w:tcBorders>
              <w:top w:val="single" w:sz="24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C12422" w:rsidRPr="00693BEE" w:rsidRDefault="00C1242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No. De historieta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>RESPONSABLES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 xml:space="preserve">Mes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>Grado Y Grupo</w:t>
            </w:r>
          </w:p>
        </w:tc>
      </w:tr>
      <w:tr w:rsidR="00630D12" w:rsidRPr="00693BEE" w:rsidTr="00630D12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¿Educo bien a mis hijos?                  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1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30D12" w:rsidRPr="00ED3D59" w:rsidRDefault="00630D12" w:rsidP="00C12422">
            <w:pPr>
              <w:ind w:left="113" w:right="113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 xml:space="preserve">Coordinación orientación y orientadores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Agosto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D12" w:rsidRPr="00ED3D59" w:rsidRDefault="00630D12" w:rsidP="00630D12">
            <w:pPr>
              <w:ind w:left="113" w:right="113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Comunidad escolar 1°, 2° y 3°</w:t>
            </w: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Educa, no lastimes / Cómo prevenir adicciones en mi familia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2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septiembre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Auto-control emocional y empatía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3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octubre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Comunicación, vínculos y pertenencia familiar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4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noviembre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Amor propio y autonomía de los hijos / Inteligencia emocional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5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</w:p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diciembre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ind w:left="-234" w:firstLine="234"/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Habilidades sociales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6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enero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Disciplina inteligente / Educación en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7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febrero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Salud física y bienestar sexual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8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marzo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96075C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Cómo prevenir conductas de alto riesgo en los hijos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9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eastAsia="Arial Unicode MS" w:hAnsi="Georgia" w:cs="Arial Unicode MS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abril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630D12" w:rsidRPr="00693BEE" w:rsidTr="0096075C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Educación ambiental / Educación financiera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10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eastAsia="Arial Unicode MS" w:hAnsi="Georgia" w:cs="Arial Unicode MS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mayo</w:t>
            </w:r>
          </w:p>
        </w:tc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630D12" w:rsidRPr="00693BEE" w:rsidTr="0096075C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Construcción de un proyecto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11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eastAsia="Arial Unicode MS" w:hAnsi="Georgia" w:cs="Arial Unicode MS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630D12" w:rsidP="00630D12">
            <w:pPr>
              <w:jc w:val="center"/>
              <w:rPr>
                <w:rFonts w:ascii="Georgia" w:hAnsi="Georgia"/>
              </w:rPr>
            </w:pPr>
            <w:r w:rsidRPr="00630D12">
              <w:rPr>
                <w:rFonts w:ascii="Georgia" w:hAnsi="Georgia"/>
              </w:rPr>
              <w:t>junio</w:t>
            </w:r>
          </w:p>
        </w:tc>
        <w:tc>
          <w:tcPr>
            <w:tcW w:w="1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:rsidR="00693BEE" w:rsidRDefault="00693BEE" w:rsidP="00EF42B8">
      <w:pPr>
        <w:rPr>
          <w:rFonts w:ascii="Georgia" w:hAnsi="Georgia"/>
          <w:sz w:val="32"/>
          <w:szCs w:val="32"/>
        </w:rPr>
      </w:pPr>
    </w:p>
    <w:p w:rsidR="00693BEE" w:rsidRDefault="00693BEE" w:rsidP="00EF42B8">
      <w:pPr>
        <w:rPr>
          <w:rFonts w:ascii="Georgia" w:hAnsi="Georgia"/>
          <w:sz w:val="32"/>
          <w:szCs w:val="32"/>
        </w:rPr>
      </w:pPr>
    </w:p>
    <w:p w:rsidR="00693BEE" w:rsidRPr="00693BEE" w:rsidRDefault="00693BEE" w:rsidP="00693BEE">
      <w:pPr>
        <w:rPr>
          <w:rFonts w:ascii="Times New Roman" w:hAnsi="Times New Roman" w:cs="Times New Roman"/>
          <w:lang w:eastAsia="es-MX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5E0353" w:rsidRPr="00ED3D59" w:rsidRDefault="005E0353" w:rsidP="00695912">
      <w:pPr>
        <w:jc w:val="both"/>
        <w:rPr>
          <w:rFonts w:ascii="Georgia" w:hAnsi="Georgia"/>
          <w:b/>
          <w:sz w:val="32"/>
          <w:szCs w:val="32"/>
        </w:rPr>
      </w:pPr>
    </w:p>
    <w:p w:rsidR="005E0353" w:rsidRDefault="005E0353" w:rsidP="001147DB">
      <w:pPr>
        <w:jc w:val="center"/>
        <w:rPr>
          <w:rFonts w:asciiTheme="minorHAnsi" w:hAnsiTheme="minorHAnsi"/>
          <w:b/>
        </w:rPr>
      </w:pPr>
    </w:p>
    <w:p w:rsidR="008D7047" w:rsidRPr="00ED3D59" w:rsidRDefault="00BF79C9" w:rsidP="001147DB">
      <w:pPr>
        <w:jc w:val="center"/>
        <w:rPr>
          <w:rFonts w:ascii="Georgia" w:hAnsi="Georgia"/>
          <w:b/>
        </w:rPr>
      </w:pPr>
      <w:r w:rsidRPr="00ED3D59">
        <w:rPr>
          <w:rFonts w:ascii="Georgia" w:hAnsi="Georgia"/>
          <w:b/>
        </w:rPr>
        <w:t>RESPONSABLE</w:t>
      </w:r>
    </w:p>
    <w:p w:rsidR="008D7047" w:rsidRPr="00ED3D59" w:rsidRDefault="008D7047" w:rsidP="008D7047">
      <w:pPr>
        <w:rPr>
          <w:rFonts w:ascii="Georgia" w:hAnsi="Georgia"/>
          <w:b/>
          <w:bCs/>
        </w:rPr>
      </w:pPr>
    </w:p>
    <w:p w:rsidR="008D7047" w:rsidRPr="00ED3D59" w:rsidRDefault="008D7047" w:rsidP="008D7047">
      <w:pPr>
        <w:rPr>
          <w:rFonts w:ascii="Georgia" w:hAnsi="Georgia"/>
          <w:b/>
          <w:bCs/>
        </w:rPr>
      </w:pPr>
    </w:p>
    <w:p w:rsidR="008D7047" w:rsidRPr="00ED3D59" w:rsidRDefault="008D7047" w:rsidP="008D7047">
      <w:pPr>
        <w:rPr>
          <w:rFonts w:ascii="Georgia" w:hAnsi="Georgia"/>
          <w:b/>
        </w:rPr>
      </w:pPr>
      <w:r w:rsidRPr="00ED3D59">
        <w:rPr>
          <w:rFonts w:ascii="Georgia" w:hAnsi="Georgia"/>
          <w:b/>
          <w:bCs/>
        </w:rPr>
        <w:t xml:space="preserve">                                            </w:t>
      </w:r>
      <w:r w:rsidR="00630D12">
        <w:rPr>
          <w:rFonts w:ascii="Georgia" w:hAnsi="Georgia"/>
          <w:b/>
          <w:bCs/>
        </w:rPr>
        <w:t xml:space="preserve">  </w:t>
      </w:r>
      <w:r w:rsidRPr="00ED3D59">
        <w:rPr>
          <w:rFonts w:ascii="Georgia" w:hAnsi="Georgia"/>
          <w:b/>
          <w:bCs/>
        </w:rPr>
        <w:t>_________________________________________</w:t>
      </w:r>
    </w:p>
    <w:p w:rsidR="001F32FE" w:rsidRPr="00ED3D59" w:rsidRDefault="001F32FE" w:rsidP="00A06B35">
      <w:pPr>
        <w:jc w:val="center"/>
        <w:rPr>
          <w:rFonts w:ascii="Georgia" w:hAnsi="Georgia"/>
          <w:b/>
          <w:sz w:val="10"/>
          <w:szCs w:val="10"/>
        </w:rPr>
      </w:pPr>
    </w:p>
    <w:p w:rsidR="001F32FE" w:rsidRDefault="00DB7FF1" w:rsidP="00A06B35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PROFRA. ESTHELA AVILA SANTIBAÑEZ</w:t>
      </w:r>
    </w:p>
    <w:p w:rsidR="00630D12" w:rsidRPr="00ED3D59" w:rsidRDefault="00DB7FF1" w:rsidP="00A06B35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COORDINADORA DE </w:t>
      </w:r>
      <w:r w:rsidR="00630D12">
        <w:rPr>
          <w:rFonts w:ascii="Georgia" w:hAnsi="Georgia"/>
          <w:b/>
        </w:rPr>
        <w:t xml:space="preserve"> ORIENTACIÓN</w:t>
      </w:r>
    </w:p>
    <w:p w:rsidR="001F32FE" w:rsidRPr="00ED3D59" w:rsidRDefault="001F32FE" w:rsidP="00A06B35">
      <w:pPr>
        <w:jc w:val="center"/>
        <w:rPr>
          <w:rFonts w:ascii="Georgia" w:hAnsi="Georgia"/>
          <w:b/>
        </w:rPr>
      </w:pPr>
    </w:p>
    <w:p w:rsidR="005E0353" w:rsidRPr="00ED3D59" w:rsidRDefault="005E0353" w:rsidP="00A06B35">
      <w:pPr>
        <w:jc w:val="center"/>
        <w:rPr>
          <w:rFonts w:ascii="Georgia" w:hAnsi="Georgia"/>
          <w:b/>
        </w:rPr>
      </w:pPr>
    </w:p>
    <w:p w:rsidR="005E0353" w:rsidRPr="00ED3D59" w:rsidRDefault="005E0353" w:rsidP="00A06B35">
      <w:pPr>
        <w:jc w:val="center"/>
        <w:rPr>
          <w:rFonts w:ascii="Georgia" w:hAnsi="Georgia"/>
          <w:b/>
        </w:rPr>
      </w:pPr>
    </w:p>
    <w:p w:rsidR="0077099E" w:rsidRPr="00ED3D59" w:rsidRDefault="00A06B35" w:rsidP="001147DB">
      <w:pPr>
        <w:jc w:val="center"/>
        <w:rPr>
          <w:rFonts w:ascii="Georgia" w:hAnsi="Georgia"/>
          <w:b/>
        </w:rPr>
      </w:pPr>
      <w:r w:rsidRPr="00ED3D59">
        <w:rPr>
          <w:rFonts w:ascii="Georgia" w:hAnsi="Georgia"/>
          <w:b/>
        </w:rPr>
        <w:t>REVISÓ</w:t>
      </w:r>
    </w:p>
    <w:p w:rsidR="00A06B35" w:rsidRPr="00ED3D59" w:rsidRDefault="00A06B35" w:rsidP="00A06B35">
      <w:pPr>
        <w:jc w:val="both"/>
        <w:rPr>
          <w:rFonts w:ascii="Georgia" w:hAnsi="Georgia"/>
          <w:b/>
        </w:rPr>
      </w:pPr>
    </w:p>
    <w:p w:rsidR="00FC59F6" w:rsidRPr="00ED3D59" w:rsidRDefault="00FC59F6" w:rsidP="00A06B35">
      <w:pPr>
        <w:jc w:val="both"/>
        <w:rPr>
          <w:rFonts w:ascii="Georgia" w:hAnsi="Georgia"/>
          <w:b/>
        </w:rPr>
      </w:pPr>
    </w:p>
    <w:p w:rsidR="0029473C" w:rsidRPr="00ED3D59" w:rsidRDefault="0029473C" w:rsidP="00A06B35">
      <w:pPr>
        <w:jc w:val="both"/>
        <w:rPr>
          <w:rFonts w:ascii="Georgia" w:hAnsi="Georgia"/>
          <w:b/>
        </w:rPr>
      </w:pPr>
    </w:p>
    <w:p w:rsidR="005E0353" w:rsidRPr="00ED3D59" w:rsidRDefault="005E0353" w:rsidP="00A06B35">
      <w:pPr>
        <w:jc w:val="both"/>
        <w:rPr>
          <w:rFonts w:ascii="Georgia" w:hAnsi="Georgia"/>
          <w:b/>
        </w:rPr>
      </w:pPr>
    </w:p>
    <w:p w:rsidR="00205A1C" w:rsidRPr="00ED3D59" w:rsidRDefault="0029473C" w:rsidP="00236024">
      <w:pPr>
        <w:jc w:val="both"/>
        <w:rPr>
          <w:rFonts w:ascii="Georgia" w:hAnsi="Georgia"/>
          <w:b/>
        </w:rPr>
      </w:pPr>
      <w:r w:rsidRPr="00ED3D59">
        <w:rPr>
          <w:rFonts w:ascii="Georgia" w:hAnsi="Georgia"/>
          <w:b/>
        </w:rPr>
        <w:t>____</w:t>
      </w:r>
      <w:r w:rsidR="001147DB" w:rsidRPr="00ED3D59">
        <w:rPr>
          <w:rFonts w:ascii="Georgia" w:hAnsi="Georgia"/>
          <w:b/>
        </w:rPr>
        <w:t>_________________</w:t>
      </w:r>
      <w:r w:rsidR="00205A1C" w:rsidRPr="00ED3D59">
        <w:rPr>
          <w:rFonts w:ascii="Georgia" w:hAnsi="Georgia"/>
          <w:b/>
        </w:rPr>
        <w:t>_</w:t>
      </w:r>
      <w:r w:rsidR="00ED3D59">
        <w:rPr>
          <w:rFonts w:ascii="Georgia" w:hAnsi="Georgia"/>
          <w:b/>
        </w:rPr>
        <w:t>__</w:t>
      </w:r>
      <w:r w:rsidR="001147DB" w:rsidRPr="00ED3D59">
        <w:rPr>
          <w:rFonts w:ascii="Georgia" w:hAnsi="Georgia"/>
          <w:b/>
        </w:rPr>
        <w:t>________</w:t>
      </w:r>
      <w:r w:rsidR="001147DB" w:rsidRPr="00ED3D59">
        <w:rPr>
          <w:rFonts w:ascii="Georgia" w:hAnsi="Georgia"/>
          <w:b/>
        </w:rPr>
        <w:tab/>
      </w:r>
      <w:r w:rsidR="001147DB" w:rsidRPr="00ED3D59">
        <w:rPr>
          <w:rFonts w:ascii="Georgia" w:hAnsi="Georgia"/>
          <w:b/>
        </w:rPr>
        <w:tab/>
      </w:r>
      <w:r w:rsidR="00ED3D59">
        <w:rPr>
          <w:rFonts w:ascii="Georgia" w:hAnsi="Georgia"/>
          <w:b/>
        </w:rPr>
        <w:tab/>
      </w:r>
      <w:r w:rsidR="00630D12">
        <w:rPr>
          <w:rFonts w:ascii="Georgia" w:hAnsi="Georgia"/>
          <w:b/>
        </w:rPr>
        <w:t xml:space="preserve">           </w:t>
      </w:r>
      <w:r w:rsidR="001147DB" w:rsidRPr="00ED3D59">
        <w:rPr>
          <w:rFonts w:ascii="Georgia" w:hAnsi="Georgia"/>
          <w:b/>
        </w:rPr>
        <w:t>________</w:t>
      </w:r>
      <w:r w:rsidR="00205A1C" w:rsidRPr="00ED3D59">
        <w:rPr>
          <w:rFonts w:ascii="Georgia" w:hAnsi="Georgia"/>
          <w:b/>
        </w:rPr>
        <w:t>_______________________</w:t>
      </w:r>
    </w:p>
    <w:p w:rsidR="00A06B35" w:rsidRPr="00ED3D59" w:rsidRDefault="001147DB" w:rsidP="00DB7FF1">
      <w:pPr>
        <w:jc w:val="center"/>
        <w:rPr>
          <w:rFonts w:ascii="Georgia" w:hAnsi="Georgia"/>
          <w:b/>
        </w:rPr>
      </w:pPr>
      <w:r w:rsidRPr="00ED3D59">
        <w:rPr>
          <w:rFonts w:ascii="Georgia" w:hAnsi="Georgia"/>
          <w:b/>
          <w:bCs/>
        </w:rPr>
        <w:t>MTRO</w:t>
      </w:r>
      <w:r w:rsidR="00412CD7" w:rsidRPr="00ED3D59">
        <w:rPr>
          <w:rFonts w:ascii="Georgia" w:hAnsi="Georgia"/>
          <w:b/>
          <w:bCs/>
        </w:rPr>
        <w:t xml:space="preserve">. </w:t>
      </w:r>
      <w:r w:rsidRPr="00ED3D59">
        <w:rPr>
          <w:rFonts w:ascii="Georgia" w:hAnsi="Georgia"/>
          <w:b/>
          <w:bCs/>
        </w:rPr>
        <w:t>JOSÉ</w:t>
      </w:r>
      <w:r w:rsidR="00ED3D59">
        <w:rPr>
          <w:rFonts w:ascii="Georgia" w:hAnsi="Georgia"/>
          <w:b/>
          <w:bCs/>
        </w:rPr>
        <w:t xml:space="preserve"> </w:t>
      </w:r>
      <w:r w:rsidRPr="00ED3D59">
        <w:rPr>
          <w:rFonts w:ascii="Georgia" w:hAnsi="Georgia"/>
          <w:b/>
          <w:bCs/>
        </w:rPr>
        <w:t>ALFREDO HERNÁNDEZ</w:t>
      </w:r>
      <w:r w:rsidR="00ED3D59">
        <w:rPr>
          <w:rFonts w:ascii="Georgia" w:hAnsi="Georgia"/>
          <w:b/>
          <w:bCs/>
        </w:rPr>
        <w:t xml:space="preserve"> </w:t>
      </w:r>
      <w:r w:rsidRPr="00ED3D59">
        <w:rPr>
          <w:rFonts w:ascii="Georgia" w:hAnsi="Georgia"/>
          <w:b/>
          <w:bCs/>
        </w:rPr>
        <w:t>BALDOVINOS</w:t>
      </w:r>
      <w:r w:rsidRPr="00ED3D59">
        <w:rPr>
          <w:rFonts w:ascii="Georgia" w:hAnsi="Georgia"/>
          <w:b/>
        </w:rPr>
        <w:tab/>
      </w:r>
      <w:r w:rsidRPr="00ED3D59">
        <w:rPr>
          <w:rFonts w:ascii="Georgia" w:hAnsi="Georgia"/>
          <w:b/>
        </w:rPr>
        <w:tab/>
      </w:r>
      <w:r w:rsidR="00630D12" w:rsidRPr="00630D12">
        <w:rPr>
          <w:rFonts w:ascii="Arial" w:hAnsi="Arial"/>
          <w:b/>
        </w:rPr>
        <w:t>PROFRA. MARÍA ANGÉLICA BUSTOS MEJÍA</w:t>
      </w:r>
      <w:r w:rsidR="00630D12" w:rsidRPr="00ED3D59">
        <w:rPr>
          <w:rFonts w:ascii="Georgia" w:hAnsi="Georgia"/>
          <w:b/>
        </w:rPr>
        <w:t xml:space="preserve"> </w:t>
      </w:r>
      <w:r w:rsidR="00866BD3" w:rsidRPr="00ED3D59">
        <w:rPr>
          <w:rFonts w:ascii="Georgia" w:hAnsi="Georgia"/>
          <w:b/>
        </w:rPr>
        <w:t>SUBDIRECTOR</w:t>
      </w:r>
      <w:r w:rsidR="00A06B35" w:rsidRPr="00ED3D59">
        <w:rPr>
          <w:rFonts w:ascii="Georgia" w:hAnsi="Georgia"/>
          <w:b/>
        </w:rPr>
        <w:t xml:space="preserve"> ESCOLAR</w:t>
      </w:r>
      <w:r w:rsidR="00A06B35" w:rsidRPr="00ED3D59">
        <w:rPr>
          <w:rFonts w:ascii="Georgia" w:hAnsi="Georgia"/>
          <w:b/>
        </w:rPr>
        <w:tab/>
      </w:r>
      <w:r w:rsidR="00A06B35" w:rsidRPr="00ED3D59">
        <w:rPr>
          <w:rFonts w:ascii="Georgia" w:hAnsi="Georgia"/>
          <w:b/>
        </w:rPr>
        <w:tab/>
      </w:r>
      <w:r w:rsidR="00A06B35" w:rsidRPr="00ED3D59">
        <w:rPr>
          <w:rFonts w:ascii="Georgia" w:hAnsi="Georgia"/>
          <w:b/>
        </w:rPr>
        <w:tab/>
      </w:r>
      <w:r w:rsidR="00A06B35" w:rsidRPr="00ED3D59">
        <w:rPr>
          <w:rFonts w:ascii="Georgia" w:hAnsi="Georgia"/>
          <w:b/>
        </w:rPr>
        <w:tab/>
      </w:r>
      <w:r w:rsidR="00A06B35" w:rsidRPr="00ED3D59">
        <w:rPr>
          <w:rFonts w:ascii="Georgia" w:hAnsi="Georgia"/>
          <w:b/>
        </w:rPr>
        <w:tab/>
        <w:t xml:space="preserve">      </w:t>
      </w:r>
      <w:r w:rsidR="00630D12">
        <w:rPr>
          <w:rFonts w:ascii="Georgia" w:hAnsi="Georgia"/>
          <w:b/>
        </w:rPr>
        <w:t xml:space="preserve">                                   </w:t>
      </w:r>
      <w:r w:rsidR="00A06B35" w:rsidRPr="00ED3D59">
        <w:rPr>
          <w:rFonts w:ascii="Georgia" w:hAnsi="Georgia"/>
          <w:b/>
        </w:rPr>
        <w:t>DIRECTORA ESCOLAR</w:t>
      </w:r>
    </w:p>
    <w:p w:rsidR="00A06B35" w:rsidRDefault="00A06B35" w:rsidP="00A06B35">
      <w:pPr>
        <w:jc w:val="center"/>
        <w:rPr>
          <w:rFonts w:ascii="Calibri" w:hAnsi="Calibri"/>
          <w:b/>
        </w:rPr>
      </w:pPr>
    </w:p>
    <w:p w:rsidR="00DB7FF1" w:rsidRDefault="00DB7FF1" w:rsidP="00A06B35">
      <w:pPr>
        <w:jc w:val="center"/>
        <w:rPr>
          <w:rFonts w:ascii="Calibri" w:hAnsi="Calibri"/>
          <w:b/>
        </w:rPr>
      </w:pPr>
    </w:p>
    <w:p w:rsidR="00DB7FF1" w:rsidRDefault="00DB7FF1" w:rsidP="00A06B35">
      <w:pPr>
        <w:jc w:val="center"/>
        <w:rPr>
          <w:rFonts w:ascii="Calibri" w:hAnsi="Calibri"/>
          <w:b/>
        </w:rPr>
      </w:pPr>
    </w:p>
    <w:p w:rsidR="00DB7FF1" w:rsidRDefault="00DB7FF1" w:rsidP="00A06B35">
      <w:pPr>
        <w:jc w:val="center"/>
        <w:rPr>
          <w:rFonts w:ascii="Calibri" w:hAnsi="Calibri"/>
          <w:b/>
        </w:rPr>
      </w:pPr>
    </w:p>
    <w:p w:rsidR="00DB7FF1" w:rsidRDefault="00DB7FF1" w:rsidP="00A06B3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---------------------------------------------------------------------</w:t>
      </w:r>
    </w:p>
    <w:p w:rsidR="00DB7FF1" w:rsidRDefault="00DB7FF1" w:rsidP="00A06B3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PROFR. MIGUEL ÁNGEL URIBE YÁNEZ</w:t>
      </w:r>
    </w:p>
    <w:p w:rsidR="00DB7FF1" w:rsidRPr="00D84B57" w:rsidRDefault="00DB7FF1" w:rsidP="00A06B3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SUPERVISOR ESCOLAR ZONA 06</w:t>
      </w:r>
    </w:p>
    <w:sectPr w:rsidR="00DB7FF1" w:rsidRPr="00D84B57" w:rsidSect="0077099E">
      <w:headerReference w:type="default" r:id="rId11"/>
      <w:foot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D5D" w:rsidRDefault="00421D5D" w:rsidP="0077099E">
      <w:r>
        <w:separator/>
      </w:r>
    </w:p>
  </w:endnote>
  <w:endnote w:type="continuationSeparator" w:id="0">
    <w:p w:rsidR="00421D5D" w:rsidRDefault="00421D5D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EE" w:rsidRDefault="00693BEE">
    <w:pPr>
      <w:pStyle w:val="Piedepgina"/>
    </w:pPr>
  </w:p>
  <w:p w:rsidR="00693BEE" w:rsidRDefault="00693B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D5D" w:rsidRDefault="00421D5D" w:rsidP="0077099E">
      <w:r>
        <w:separator/>
      </w:r>
    </w:p>
  </w:footnote>
  <w:footnote w:type="continuationSeparator" w:id="0">
    <w:p w:rsidR="00421D5D" w:rsidRDefault="00421D5D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A4" w:rsidRDefault="00ED3D59">
    <w:pPr>
      <w:pStyle w:val="Encabezado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76E7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D613F"/>
    <w:multiLevelType w:val="hybridMultilevel"/>
    <w:tmpl w:val="0E50645C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B1103"/>
    <w:multiLevelType w:val="hybridMultilevel"/>
    <w:tmpl w:val="933264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26507"/>
    <w:multiLevelType w:val="hybridMultilevel"/>
    <w:tmpl w:val="24FC55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F8D3289"/>
    <w:multiLevelType w:val="hybridMultilevel"/>
    <w:tmpl w:val="E93AE374"/>
    <w:lvl w:ilvl="0" w:tplc="56FA28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04B1C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56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2A0C4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F8A7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7822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645C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26E6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DAE37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9F20A9"/>
    <w:multiLevelType w:val="hybridMultilevel"/>
    <w:tmpl w:val="9C3053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12"/>
  </w:num>
  <w:num w:numId="12">
    <w:abstractNumId w:val="13"/>
  </w:num>
  <w:num w:numId="13">
    <w:abstractNumId w:val="4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D6"/>
    <w:rsid w:val="000247BA"/>
    <w:rsid w:val="00047090"/>
    <w:rsid w:val="000661D8"/>
    <w:rsid w:val="000839EB"/>
    <w:rsid w:val="000B7957"/>
    <w:rsid w:val="000D0491"/>
    <w:rsid w:val="000E22B8"/>
    <w:rsid w:val="001147DB"/>
    <w:rsid w:val="0011793E"/>
    <w:rsid w:val="00164E42"/>
    <w:rsid w:val="00165B87"/>
    <w:rsid w:val="0017096F"/>
    <w:rsid w:val="001759D9"/>
    <w:rsid w:val="00183B9E"/>
    <w:rsid w:val="001A3836"/>
    <w:rsid w:val="001D1B86"/>
    <w:rsid w:val="001E2835"/>
    <w:rsid w:val="001F32FE"/>
    <w:rsid w:val="00205A1C"/>
    <w:rsid w:val="002123A4"/>
    <w:rsid w:val="00236024"/>
    <w:rsid w:val="0026289B"/>
    <w:rsid w:val="00267B4E"/>
    <w:rsid w:val="0029473C"/>
    <w:rsid w:val="002975FB"/>
    <w:rsid w:val="002C2410"/>
    <w:rsid w:val="002C4163"/>
    <w:rsid w:val="002C46DF"/>
    <w:rsid w:val="002D27E1"/>
    <w:rsid w:val="00320AE0"/>
    <w:rsid w:val="003350E9"/>
    <w:rsid w:val="00341871"/>
    <w:rsid w:val="00385D3A"/>
    <w:rsid w:val="0039295E"/>
    <w:rsid w:val="003C101A"/>
    <w:rsid w:val="003C3EC8"/>
    <w:rsid w:val="003F155C"/>
    <w:rsid w:val="003F7810"/>
    <w:rsid w:val="00412CD7"/>
    <w:rsid w:val="00421D5D"/>
    <w:rsid w:val="0042391C"/>
    <w:rsid w:val="00441839"/>
    <w:rsid w:val="00460D71"/>
    <w:rsid w:val="00484EEE"/>
    <w:rsid w:val="004D137B"/>
    <w:rsid w:val="00506C60"/>
    <w:rsid w:val="0051047F"/>
    <w:rsid w:val="0054022F"/>
    <w:rsid w:val="0054178F"/>
    <w:rsid w:val="005473E0"/>
    <w:rsid w:val="005675F8"/>
    <w:rsid w:val="00582560"/>
    <w:rsid w:val="005A58FF"/>
    <w:rsid w:val="005B6926"/>
    <w:rsid w:val="005D2828"/>
    <w:rsid w:val="005E0353"/>
    <w:rsid w:val="006049DE"/>
    <w:rsid w:val="00626D55"/>
    <w:rsid w:val="00627233"/>
    <w:rsid w:val="00630ABB"/>
    <w:rsid w:val="00630D12"/>
    <w:rsid w:val="00645ED9"/>
    <w:rsid w:val="00652318"/>
    <w:rsid w:val="006619F6"/>
    <w:rsid w:val="00664FEF"/>
    <w:rsid w:val="00693BEE"/>
    <w:rsid w:val="00695912"/>
    <w:rsid w:val="007002FB"/>
    <w:rsid w:val="00751DBE"/>
    <w:rsid w:val="00756613"/>
    <w:rsid w:val="00767BF0"/>
    <w:rsid w:val="00770868"/>
    <w:rsid w:val="0077099E"/>
    <w:rsid w:val="00790567"/>
    <w:rsid w:val="007A1D31"/>
    <w:rsid w:val="00822DF7"/>
    <w:rsid w:val="0082507E"/>
    <w:rsid w:val="00831489"/>
    <w:rsid w:val="00837104"/>
    <w:rsid w:val="00853D5F"/>
    <w:rsid w:val="00866494"/>
    <w:rsid w:val="00866BD3"/>
    <w:rsid w:val="008868B7"/>
    <w:rsid w:val="0089115F"/>
    <w:rsid w:val="008B389D"/>
    <w:rsid w:val="008C061C"/>
    <w:rsid w:val="008D7047"/>
    <w:rsid w:val="008E3B6B"/>
    <w:rsid w:val="008F6D62"/>
    <w:rsid w:val="008F7293"/>
    <w:rsid w:val="009102EC"/>
    <w:rsid w:val="009137B4"/>
    <w:rsid w:val="0096177F"/>
    <w:rsid w:val="009C060F"/>
    <w:rsid w:val="009E7150"/>
    <w:rsid w:val="009F3212"/>
    <w:rsid w:val="009F5379"/>
    <w:rsid w:val="00A06B35"/>
    <w:rsid w:val="00A17CD6"/>
    <w:rsid w:val="00A25AD4"/>
    <w:rsid w:val="00AA1E84"/>
    <w:rsid w:val="00AC02E3"/>
    <w:rsid w:val="00AD2624"/>
    <w:rsid w:val="00AE08E4"/>
    <w:rsid w:val="00B40151"/>
    <w:rsid w:val="00B551C6"/>
    <w:rsid w:val="00B56419"/>
    <w:rsid w:val="00B57259"/>
    <w:rsid w:val="00B92236"/>
    <w:rsid w:val="00BA5B1E"/>
    <w:rsid w:val="00BA5B74"/>
    <w:rsid w:val="00BB7457"/>
    <w:rsid w:val="00BD3A81"/>
    <w:rsid w:val="00BE6228"/>
    <w:rsid w:val="00BF79C9"/>
    <w:rsid w:val="00C12422"/>
    <w:rsid w:val="00C2047A"/>
    <w:rsid w:val="00C471FB"/>
    <w:rsid w:val="00C578EC"/>
    <w:rsid w:val="00C6135D"/>
    <w:rsid w:val="00C61DD1"/>
    <w:rsid w:val="00C700F3"/>
    <w:rsid w:val="00C9045A"/>
    <w:rsid w:val="00C92CA1"/>
    <w:rsid w:val="00CD5BC7"/>
    <w:rsid w:val="00CF65B2"/>
    <w:rsid w:val="00D14F1C"/>
    <w:rsid w:val="00D47FC6"/>
    <w:rsid w:val="00D84B57"/>
    <w:rsid w:val="00D971D6"/>
    <w:rsid w:val="00DB7FF1"/>
    <w:rsid w:val="00DD13EA"/>
    <w:rsid w:val="00DF34E5"/>
    <w:rsid w:val="00E0605D"/>
    <w:rsid w:val="00E22477"/>
    <w:rsid w:val="00E25039"/>
    <w:rsid w:val="00E310E4"/>
    <w:rsid w:val="00E45ED7"/>
    <w:rsid w:val="00E67472"/>
    <w:rsid w:val="00E71A5E"/>
    <w:rsid w:val="00E72EDE"/>
    <w:rsid w:val="00EB48E3"/>
    <w:rsid w:val="00EC32C2"/>
    <w:rsid w:val="00ED3D59"/>
    <w:rsid w:val="00EF42B8"/>
    <w:rsid w:val="00F124BF"/>
    <w:rsid w:val="00F20492"/>
    <w:rsid w:val="00F33C42"/>
    <w:rsid w:val="00F51832"/>
    <w:rsid w:val="00F51EAF"/>
    <w:rsid w:val="00F94122"/>
    <w:rsid w:val="00F94332"/>
    <w:rsid w:val="00F95F86"/>
    <w:rsid w:val="00F97F34"/>
    <w:rsid w:val="00FB7DA1"/>
    <w:rsid w:val="00FC59F6"/>
    <w:rsid w:val="00FC7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table" w:customStyle="1" w:styleId="Sombreadoclaro1">
    <w:name w:val="Sombreado claro1"/>
    <w:basedOn w:val="Tablanormal"/>
    <w:uiPriority w:val="60"/>
    <w:rsid w:val="008371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doclaro-nfasis3">
    <w:name w:val="Light Shading Accent 3"/>
    <w:basedOn w:val="Tablanormal"/>
    <w:uiPriority w:val="60"/>
    <w:rsid w:val="00837104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Sombreadomedio11">
    <w:name w:val="Sombreado medio 11"/>
    <w:basedOn w:val="Tablanormal"/>
    <w:uiPriority w:val="63"/>
    <w:rsid w:val="00837104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2D27E1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2D27E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D3D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D59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table" w:customStyle="1" w:styleId="Sombreadoclaro1">
    <w:name w:val="Sombreado claro1"/>
    <w:basedOn w:val="Tablanormal"/>
    <w:uiPriority w:val="60"/>
    <w:rsid w:val="008371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doclaro-nfasis3">
    <w:name w:val="Light Shading Accent 3"/>
    <w:basedOn w:val="Tablanormal"/>
    <w:uiPriority w:val="60"/>
    <w:rsid w:val="00837104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Sombreadomedio11">
    <w:name w:val="Sombreado medio 11"/>
    <w:basedOn w:val="Tablanormal"/>
    <w:uiPriority w:val="63"/>
    <w:rsid w:val="00837104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2D27E1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2D27E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D3D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D5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7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4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54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0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59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8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161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56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47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86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RIENTACION%202012-2013\FORMATO%20PARA%20PROYECTOS\FORMATO%20PARA%20PROYE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2BA6-97E0-4E11-8A6B-85199A44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PARA PROYECTO</Template>
  <TotalTime>0</TotalTime>
  <Pages>7</Pages>
  <Words>852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Idania</dc:creator>
  <cp:lastModifiedBy>Satelite</cp:lastModifiedBy>
  <cp:revision>2</cp:revision>
  <dcterms:created xsi:type="dcterms:W3CDTF">2018-01-26T06:42:00Z</dcterms:created>
  <dcterms:modified xsi:type="dcterms:W3CDTF">2018-01-26T06:42:00Z</dcterms:modified>
</cp:coreProperties>
</file>